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 MOBIL-HOME RÉSIDENTIEL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Désignation du mobil-home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Constructeur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Année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série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Dimensions (L × l)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État général : </w:t>
            </w:r>
            <w:r>
              <w:rPr>
                <w:color w:val="999999"/>
                <w:sz w:val="22"/>
                <w:szCs w:val="22"/>
              </w:rPr>
              <w:t xml:space="preserve">………………………</w:t>
            </w:r>
          </w:p>
        </w:tc>
      </w:tr>
    </w:tbl>
    <w:p>
      <w:pPr>
        <w:spacing w:after="40"/>
      </w:pPr>
      <w:r>
        <w:rPr>
          <w:sz w:val="22"/>
          <w:szCs w:val="22"/>
        </w:rPr>
        <w:t xml:space="preserve">Équipements inclus : </w:t>
      </w:r>
      <w:r>
        <w:rPr>
          <w:sz w:val="22"/>
          <w:szCs w:val="22"/>
        </w:rPr>
        <w:t xml:space="preserve">☐ Électricité   ☐ Gaz   ☐ Chauffage   ☐ Sanitaires   ☐ Meubles   ☐ Terrasse / abri   ☐ Auvent</w:t>
      </w:r>
    </w:p>
    <w:p>
      <w:pPr>
        <w:spacing w:after="40"/>
      </w:pPr>
      <w:r>
        <w:rPr>
          <w:sz w:val="22"/>
          <w:szCs w:val="22"/>
        </w:rPr>
        <w:t xml:space="preserve">Présence connue d'infiltration ou d'humidité : </w:t>
      </w:r>
      <w:r>
        <w:rPr>
          <w:sz w:val="22"/>
          <w:szCs w:val="22"/>
        </w:rPr>
        <w:t xml:space="preserve">☐ Non   ☐ Oui : ………………   ☐ Inconnue</w:t>
      </w:r>
    </w:p>
    <w:p>
      <w:pPr>
        <w:shd w:fill="EAEFF5" w:color="auto" w:val="clear"/>
        <w:spacing w:after="85" w:before="18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4. Emplacement / terrain</w:t>
      </w:r>
    </w:p>
    <w:p>
      <w:pPr>
        <w:spacing w:after="12"/>
      </w:pPr>
      <w:r>
        <w:rPr>
          <w:sz w:val="22"/>
          <w:szCs w:val="22"/>
        </w:rPr>
        <w:t xml:space="preserve">Le terrain / l'emplacement est-il inclus dans la vente ? ☐ Oui   ☐ Non   </w:t>
      </w:r>
    </w:p>
    <w:p>
      <w:pPr>
        <w:spacing w:after="60" w:line="300"/>
        <w:jc w:val="both"/>
      </w:pPr>
      <w:r>
        <w:rPr>
          <w:color w:val="555555"/>
          <w:sz w:val="21"/>
          <w:szCs w:val="21"/>
        </w:rPr>
        <w:t xml:space="preserve">La présente vente porte uniquement sur le mobil-home et les biens expressément mentionnés. Elle ne confère aucun droit sur la parcelle, l'emplacement ou le camping, sauf convention distincte conclue avec le propriétaire ou l'exploitant concerné.</w:t>
      </w:r>
    </w:p>
    <w:p>
      <w:pPr>
        <w:shd w:fill="EAEFF5" w:color="auto" w:val="clear"/>
        <w:spacing w:after="85" w:before="180"/>
      </w:pPr>
      <w:r>
        <w:rPr>
          <w:b/>
          <w:bCs/>
          <w:color w:val="1F3A5F"/>
          <w:sz w:val="24"/>
          <w:szCs w:val="24"/>
        </w:rPr>
        <w:t xml:space="preserve">  5. État du bien et garantie</w:t>
      </w:r>
    </w:p>
    <w:p>
      <w:pPr>
        <w:spacing w:after="60" w:line="300"/>
        <w:jc w:val="both"/>
      </w:pPr>
      <w:r>
        <w:rPr>
          <w:sz w:val="21"/>
          <w:szCs w:val="21"/>
        </w:rPr>
        <w:t xml:space="preserve">Le mobil-home est vendu en l'état, dans les conditions décrites ci-dessus. L'acheteur reconnaît avoir pu examiner le mobil-home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Transfert de propriété et des risques</w:t>
      </w:r>
    </w:p>
    <w:p>
      <w:pPr>
        <w:spacing w:after="12" w:line="300"/>
        <w:jc w:val="both"/>
      </w:pPr>
      <w:r>
        <w:rPr>
          <w:sz w:val="21"/>
          <w:szCs w:val="21"/>
        </w:rPr>
        <w:t xml:space="preserve">Le transfert de propriété et des risques, ainsi que la remise du mobil-home, interviennent lorsque le prix a été intégralement payé et que le bien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mobil-home et des biens vendus. Les éventuelles démarches auprès du camping, de l'exploitant ou des fournisseurs (eau, électricité, gaz) sont à sa charge.</w:t>
      </w:r>
    </w:p>
    <w:p>
      <w:pPr>
        <w:shd w:fill="EAEFF5" w:color="auto" w:val="clear"/>
        <w:spacing w:after="85" w:before="180"/>
      </w:pPr>
      <w:r>
        <w:rPr>
          <w:b/>
          <w:bCs/>
          <w:color w:val="1F3A5F"/>
          <w:sz w:val="24"/>
          <w:szCs w:val="24"/>
        </w:rPr>
        <w:t xml:space="preserve">  7.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8.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5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2026-08-28T10:31:25.223Z</dcterms:created>
  <dcterms:modified xsi:type="dcterms:W3CDTF">2026-08-28T10:31:25.223Z</dcterms:modified>
</cp:coreProperties>
</file>

<file path=docProps/custom.xml><?xml version="1.0" encoding="utf-8"?>
<Properties xmlns="http://schemas.openxmlformats.org/officeDocument/2006/custom-properties" xmlns:vt="http://schemas.openxmlformats.org/officeDocument/2006/docPropsVTypes"/>
</file>