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 CAMPING-CAR / MOTORHOME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Partie véhicule (porteur)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châssis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Plaque d'immatriculation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Marque du porteur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1re immatriculation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Kilométrage au compteur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Carburant / énergie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Puissance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MMA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Places homologuées : </w:t>
            </w:r>
            <w:r>
              <w:rPr>
                <w:color w:val="999999"/>
                <w:sz w:val="22"/>
                <w:szCs w:val="22"/>
              </w:rPr>
              <w:t xml:space="preserve">………………………</w:t>
            </w:r>
          </w:p>
        </w:tc>
      </w:tr>
    </w:tbl>
    <w:p>
      <w:pPr>
        <w:shd w:fill="EAEFF5" w:color="auto" w:val="clear"/>
        <w:spacing w:after="85" w:before="18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4. Partie habitation (cellule)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Constructeur de la cellule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année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Nombre de couchages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de cellule : </w:t>
            </w:r>
            <w:r>
              <w:rPr>
                <w:color w:val="999999"/>
                <w:sz w:val="22"/>
                <w:szCs w:val="22"/>
              </w:rPr>
              <w:t xml:space="preserve">………………………</w:t>
            </w:r>
          </w:p>
        </w:tc>
      </w:tr>
    </w:tbl>
    <w:p>
      <w:pPr>
        <w:spacing w:after="40"/>
      </w:pPr>
      <w:r>
        <w:rPr>
          <w:sz w:val="22"/>
          <w:szCs w:val="22"/>
        </w:rPr>
        <w:t xml:space="preserve">Équipements cellule : </w:t>
      </w:r>
      <w:r>
        <w:rPr>
          <w:sz w:val="22"/>
          <w:szCs w:val="22"/>
        </w:rPr>
        <w:t xml:space="preserve">☐ Chauffage   ☐ Frigo   ☐ Eau / sanitaires   ☐ Gaz   ☐ Électricité 220V   ☐ Panneaux solaires   ☐ Batterie auxiliaire   ☐ Auvent</w:t>
      </w:r>
    </w:p>
    <w:p>
      <w:pPr>
        <w:spacing w:after="10"/>
      </w:pPr>
      <w:r>
        <w:rPr>
          <w:sz w:val="21"/>
          <w:szCs w:val="21"/>
        </w:rPr>
        <w:t xml:space="preserve">Infiltrations / humidité connues : ☐ Non   ☐ Oui : ………       Contrôle d'étanchéité disponible : ☐ Oui   ☐ Non   </w:t>
      </w:r>
    </w:p>
    <w:p>
      <w:pPr>
        <w:spacing w:after="40"/>
      </w:pPr>
      <w:r>
        <w:rPr>
          <w:sz w:val="22"/>
          <w:szCs w:val="22"/>
        </w:rPr>
        <w:t xml:space="preserve">Défauts connus de la cellule : </w:t>
      </w:r>
      <w:r>
        <w:rPr>
          <w:color w:val="999999"/>
          <w:sz w:val="22"/>
          <w:szCs w:val="22"/>
        </w:rPr>
        <w:t xml:space="preserve">……………………………………………………</w:t>
      </w:r>
    </w:p>
    <w:p>
      <w:pPr>
        <w:shd w:fill="EAEFF5" w:color="auto" w:val="clear"/>
        <w:spacing w:after="85" w:before="180"/>
      </w:pPr>
      <w:r>
        <w:rPr>
          <w:b/>
          <w:bCs/>
          <w:color w:val="1F3A5F"/>
          <w:sz w:val="24"/>
          <w:szCs w:val="24"/>
        </w:rPr>
        <w:t xml:space="preserve">  5. Contrôle technique et documents remis</w:t>
      </w:r>
    </w:p>
    <w:p>
      <w:pPr>
        <w:spacing w:after="10"/>
      </w:pPr>
      <w:r>
        <w:rPr>
          <w:sz w:val="22"/>
          <w:szCs w:val="22"/>
        </w:rPr>
        <w:t xml:space="preserve">Contrôle technique : ☐ Valide jusqu'au ……/……/………   ☐ À repasser   </w:t>
      </w:r>
    </w:p>
    <w:p>
      <w:pPr>
        <w:spacing w:after="40"/>
      </w:pPr>
      <w:r>
        <w:rPr>
          <w:sz w:val="22"/>
          <w:szCs w:val="22"/>
        </w:rPr>
        <w:t xml:space="preserve">Documents remis : </w:t>
      </w:r>
      <w:r>
        <w:rPr>
          <w:sz w:val="22"/>
          <w:szCs w:val="22"/>
        </w:rPr>
        <w:t xml:space="preserve">☐ Certificat d'immatriculation (1 &amp; 2)   ☐ Certificat de conformité   ☐ PV de contrôle technique   ☐ Carnet d'entretien   ☐ Autres : ………</w:t>
      </w:r>
    </w:p>
    <w:p>
      <w:pPr>
        <w:shd w:fill="EAEFF5" w:color="auto" w:val="clear"/>
        <w:spacing w:after="85" w:before="180"/>
      </w:pPr>
      <w:r>
        <w:rPr>
          <w:b/>
          <w:bCs/>
          <w:color w:val="1F3A5F"/>
          <w:sz w:val="24"/>
          <w:szCs w:val="24"/>
        </w:rPr>
        <w:t xml:space="preserve">  6. État du bien et garantie</w:t>
      </w:r>
    </w:p>
    <w:p>
      <w:pPr>
        <w:spacing w:after="60" w:line="300"/>
        <w:jc w:val="both"/>
      </w:pPr>
      <w:r>
        <w:rPr>
          <w:sz w:val="21"/>
          <w:szCs w:val="21"/>
        </w:rPr>
        <w:t xml:space="preserve">Le camping-car est vendu en l'état, dans les conditions décrites ci-dessus. L'acheteur reconnaît avoir pu examiner et essayer le camping-car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7. Transfert de propriété, des risques et responsabilité</w:t>
      </w:r>
    </w:p>
    <w:p>
      <w:pPr>
        <w:spacing w:after="12" w:line="300"/>
        <w:jc w:val="both"/>
      </w:pPr>
      <w:r>
        <w:rPr>
          <w:sz w:val="21"/>
          <w:szCs w:val="21"/>
        </w:rPr>
        <w:t xml:space="preserve">Le transfert de propriété et des risques, ainsi que la remise du camping-car,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85" w:before="180"/>
      </w:pPr>
      <w:r>
        <w:rPr>
          <w:b/>
          <w:bCs/>
          <w:color w:val="1F3A5F"/>
          <w:sz w:val="24"/>
          <w:szCs w:val="24"/>
        </w:rPr>
        <w:t xml:space="preserve">  8.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9.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17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2026-08-28T10:31:25.207Z</dcterms:created>
  <dcterms:modified xsi:type="dcterms:W3CDTF">2026-08-28T10:31:25.207Z</dcterms:modified>
</cp:coreProperties>
</file>

<file path=docProps/custom.xml><?xml version="1.0" encoding="utf-8"?>
<Properties xmlns="http://schemas.openxmlformats.org/officeDocument/2006/custom-properties" xmlns:vt="http://schemas.openxmlformats.org/officeDocument/2006/docPropsVTypes"/>
</file>